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48F1" w14:textId="45C4CD59" w:rsidR="00277AAB" w:rsidRDefault="00277AAB" w:rsidP="00277AAB">
      <w:pPr>
        <w:rPr>
          <w:b/>
          <w:bCs/>
          <w:sz w:val="48"/>
          <w:szCs w:val="48"/>
        </w:rPr>
      </w:pPr>
      <w:r w:rsidRPr="00DC5BD5">
        <w:rPr>
          <w:noProof/>
        </w:rPr>
        <w:drawing>
          <wp:anchor distT="0" distB="0" distL="114300" distR="114300" simplePos="0" relativeHeight="251662336" behindDoc="1" locked="0" layoutInCell="1" allowOverlap="1" wp14:anchorId="2A069D09" wp14:editId="7D450806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580400" cy="1371600"/>
            <wp:effectExtent l="0" t="0" r="1270" b="0"/>
            <wp:wrapTight wrapText="bothSides">
              <wp:wrapPolygon edited="0">
                <wp:start x="0" y="0"/>
                <wp:lineTo x="0" y="21300"/>
                <wp:lineTo x="21357" y="21300"/>
                <wp:lineTo x="21357" y="0"/>
                <wp:lineTo x="0" y="0"/>
              </wp:wrapPolygon>
            </wp:wrapTight>
            <wp:docPr id="30837099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70999" name="Picture 1" descr="A blue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663F1" w14:textId="77777777" w:rsidR="00277AAB" w:rsidRDefault="00277AAB" w:rsidP="00277AAB">
      <w:pPr>
        <w:rPr>
          <w:b/>
          <w:bCs/>
          <w:sz w:val="48"/>
          <w:szCs w:val="48"/>
        </w:rPr>
      </w:pPr>
    </w:p>
    <w:p w14:paraId="186928CE" w14:textId="77777777" w:rsidR="00277AAB" w:rsidRDefault="00277AAB" w:rsidP="00277AAB">
      <w:pPr>
        <w:rPr>
          <w:b/>
          <w:bCs/>
          <w:sz w:val="48"/>
          <w:szCs w:val="48"/>
        </w:rPr>
      </w:pPr>
    </w:p>
    <w:p w14:paraId="186068E2" w14:textId="2B578AF9" w:rsidR="00765ACC" w:rsidRPr="00DC5BD5" w:rsidRDefault="00277AAB" w:rsidP="00277AAB">
      <w:pPr>
        <w:rPr>
          <w:b/>
          <w:bCs/>
          <w:sz w:val="48"/>
          <w:szCs w:val="48"/>
        </w:rPr>
      </w:pPr>
      <w:r w:rsidRPr="00DC5BD5">
        <w:rPr>
          <w:b/>
          <w:bCs/>
          <w:sz w:val="48"/>
          <w:szCs w:val="48"/>
        </w:rPr>
        <w:t>202</w:t>
      </w:r>
      <w:r w:rsidR="00A51971">
        <w:rPr>
          <w:b/>
          <w:bCs/>
          <w:sz w:val="48"/>
          <w:szCs w:val="48"/>
        </w:rPr>
        <w:t>5</w:t>
      </w:r>
    </w:p>
    <w:p w14:paraId="3791C824" w14:textId="77777777" w:rsidR="00353ED3" w:rsidRDefault="00353ED3" w:rsidP="00277AA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KINGSTON BEACH GOLF CLUB</w:t>
      </w:r>
    </w:p>
    <w:p w14:paraId="50FF233F" w14:textId="5825A758" w:rsidR="00DC5BD5" w:rsidRDefault="00353ED3" w:rsidP="00277AA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AUTUMN CUP</w:t>
      </w:r>
    </w:p>
    <w:p w14:paraId="50A0E7DD" w14:textId="106D08BF" w:rsidR="00277AAB" w:rsidRPr="00E855F6" w:rsidRDefault="00E855F6" w:rsidP="00277AAB">
      <w:pPr>
        <w:rPr>
          <w:sz w:val="24"/>
          <w:szCs w:val="24"/>
        </w:rPr>
      </w:pPr>
      <w:r w:rsidRPr="00E855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D8475" wp14:editId="2F21473A">
                <wp:simplePos x="0" y="0"/>
                <wp:positionH relativeFrom="column">
                  <wp:posOffset>8890</wp:posOffset>
                </wp:positionH>
                <wp:positionV relativeFrom="paragraph">
                  <wp:posOffset>271780</wp:posOffset>
                </wp:positionV>
                <wp:extent cx="5972175" cy="0"/>
                <wp:effectExtent l="0" t="0" r="0" b="0"/>
                <wp:wrapNone/>
                <wp:docPr id="4535851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42D1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21.4pt" to="470.9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277AAB" w:rsidRPr="00E855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FE386A" wp14:editId="61BD8E69">
                <wp:simplePos x="0" y="0"/>
                <wp:positionH relativeFrom="column">
                  <wp:posOffset>-904875</wp:posOffset>
                </wp:positionH>
                <wp:positionV relativeFrom="paragraph">
                  <wp:posOffset>395605</wp:posOffset>
                </wp:positionV>
                <wp:extent cx="7534275" cy="809625"/>
                <wp:effectExtent l="0" t="0" r="28575" b="28575"/>
                <wp:wrapNone/>
                <wp:docPr id="10053353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809625"/>
                        </a:xfrm>
                        <a:prstGeom prst="rect">
                          <a:avLst/>
                        </a:prstGeom>
                        <a:solidFill>
                          <a:srgbClr val="0D386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AB601A" id="Rectangle 2" o:spid="_x0000_s1026" style="position:absolute;margin-left:-71.25pt;margin-top:31.15pt;width:593.25pt;height:63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" fillcolor="#0d386f" strokecolor="#09101d [484]" strokeweight="1pt"/>
            </w:pict>
          </mc:Fallback>
        </mc:AlternateContent>
      </w:r>
      <w:r w:rsidR="00353ED3">
        <w:rPr>
          <w:sz w:val="24"/>
          <w:szCs w:val="24"/>
        </w:rPr>
        <w:t>OPEN TO ALL KINGSTON BEACH GOLF CLUB MEMBERS</w:t>
      </w:r>
    </w:p>
    <w:p w14:paraId="3003602E" w14:textId="77777777" w:rsidR="00DC5BD5" w:rsidRDefault="00DC5BD5" w:rsidP="00DC5BD5">
      <w:pPr>
        <w:jc w:val="center"/>
        <w:rPr>
          <w:b/>
          <w:bCs/>
          <w:sz w:val="32"/>
          <w:szCs w:val="32"/>
        </w:rPr>
      </w:pPr>
    </w:p>
    <w:p w14:paraId="72AB2436" w14:textId="7CED26D2" w:rsidR="00DC5BD5" w:rsidRPr="00277AAB" w:rsidRDefault="00277AAB" w:rsidP="00277AAB">
      <w:pPr>
        <w:rPr>
          <w:color w:val="FFFFFF" w:themeColor="background1"/>
          <w:sz w:val="36"/>
          <w:szCs w:val="36"/>
        </w:rPr>
      </w:pPr>
      <w:r w:rsidRPr="00277AAB">
        <w:rPr>
          <w:color w:val="FFFFFF" w:themeColor="background1"/>
          <w:sz w:val="36"/>
          <w:szCs w:val="36"/>
        </w:rPr>
        <w:t xml:space="preserve">Saturday </w:t>
      </w:r>
      <w:r w:rsidR="00A51971">
        <w:rPr>
          <w:color w:val="FFFFFF" w:themeColor="background1"/>
          <w:sz w:val="36"/>
          <w:szCs w:val="36"/>
        </w:rPr>
        <w:t>24</w:t>
      </w:r>
      <w:r w:rsidR="00FB68B6" w:rsidRPr="00FB68B6">
        <w:rPr>
          <w:color w:val="FFFFFF" w:themeColor="background1"/>
          <w:sz w:val="36"/>
          <w:szCs w:val="36"/>
          <w:vertAlign w:val="superscript"/>
        </w:rPr>
        <w:t>TH</w:t>
      </w:r>
      <w:r w:rsidR="00FB68B6">
        <w:rPr>
          <w:color w:val="FFFFFF" w:themeColor="background1"/>
          <w:sz w:val="36"/>
          <w:szCs w:val="36"/>
        </w:rPr>
        <w:t xml:space="preserve"> </w:t>
      </w:r>
      <w:r w:rsidR="00A51971">
        <w:rPr>
          <w:color w:val="FFFFFF" w:themeColor="background1"/>
          <w:sz w:val="36"/>
          <w:szCs w:val="36"/>
        </w:rPr>
        <w:t>May</w:t>
      </w:r>
      <w:r>
        <w:rPr>
          <w:color w:val="FFFFFF" w:themeColor="background1"/>
          <w:sz w:val="36"/>
          <w:szCs w:val="36"/>
        </w:rPr>
        <w:t xml:space="preserve"> 202</w:t>
      </w:r>
      <w:r w:rsidR="00D55A04">
        <w:rPr>
          <w:color w:val="FFFFFF" w:themeColor="background1"/>
          <w:sz w:val="36"/>
          <w:szCs w:val="36"/>
        </w:rPr>
        <w:t>5</w:t>
      </w:r>
    </w:p>
    <w:p w14:paraId="26181619" w14:textId="77777777" w:rsidR="00277AAB" w:rsidRDefault="00277AAB" w:rsidP="00DC5BD5">
      <w:pPr>
        <w:jc w:val="center"/>
        <w:rPr>
          <w:sz w:val="28"/>
        </w:rPr>
      </w:pPr>
    </w:p>
    <w:p w14:paraId="2352590C" w14:textId="77777777" w:rsidR="00277AAB" w:rsidRDefault="00277AAB"/>
    <w:p w14:paraId="3B766BF1" w14:textId="1D53778A" w:rsidR="00277AAB" w:rsidRDefault="00E855F6" w:rsidP="001A3289">
      <w:r w:rsidRPr="00E855F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24EF1" wp14:editId="57A336A0">
                <wp:simplePos x="0" y="0"/>
                <wp:positionH relativeFrom="column">
                  <wp:posOffset>1428750</wp:posOffset>
                </wp:positionH>
                <wp:positionV relativeFrom="paragraph">
                  <wp:posOffset>7620</wp:posOffset>
                </wp:positionV>
                <wp:extent cx="0" cy="2800350"/>
                <wp:effectExtent l="0" t="0" r="38100" b="19050"/>
                <wp:wrapNone/>
                <wp:docPr id="136526171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A3008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.6pt" to="112.5pt,2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277AAB" w:rsidRPr="00E855F6">
        <w:rPr>
          <w:b/>
          <w:bCs/>
        </w:rPr>
        <w:t>Entry Fee:</w:t>
      </w:r>
      <w:r w:rsidR="00277AAB">
        <w:tab/>
      </w:r>
      <w:r w:rsidR="00277AAB">
        <w:tab/>
      </w:r>
      <w:r w:rsidR="00277AAB">
        <w:tab/>
      </w:r>
      <w:r w:rsidR="001A3289">
        <w:t xml:space="preserve">$34 </w:t>
      </w:r>
      <w:r w:rsidR="009E03FC">
        <w:t xml:space="preserve">- </w:t>
      </w:r>
      <w:r w:rsidR="001A3289">
        <w:t>includes daily comp fee</w:t>
      </w:r>
      <w:r w:rsidR="009E03FC">
        <w:t xml:space="preserve"> – 1</w:t>
      </w:r>
      <w:r w:rsidR="009E03FC" w:rsidRPr="009E03FC">
        <w:rPr>
          <w:vertAlign w:val="superscript"/>
        </w:rPr>
        <w:t>st</w:t>
      </w:r>
      <w:r w:rsidR="009E03FC">
        <w:t xml:space="preserve"> round to count</w:t>
      </w:r>
    </w:p>
    <w:p w14:paraId="264D8869" w14:textId="77777777" w:rsidR="00277AAB" w:rsidRDefault="00277AAB"/>
    <w:p w14:paraId="3E4C9E90" w14:textId="54C31F3B" w:rsidR="00277AAB" w:rsidRDefault="00277AAB">
      <w:r w:rsidRPr="00E855F6">
        <w:rPr>
          <w:b/>
          <w:bCs/>
        </w:rPr>
        <w:t>Format:</w:t>
      </w:r>
      <w:r w:rsidRPr="00E855F6">
        <w:rPr>
          <w:b/>
          <w:bCs/>
        </w:rPr>
        <w:tab/>
      </w:r>
      <w:r>
        <w:tab/>
      </w:r>
      <w:r>
        <w:tab/>
      </w:r>
      <w:r w:rsidR="009E03FC">
        <w:tab/>
      </w:r>
      <w:r>
        <w:t>36-Hole Men’s Individual Stroke</w:t>
      </w:r>
    </w:p>
    <w:p w14:paraId="5ACD6075" w14:textId="6290A8ED" w:rsidR="00277AAB" w:rsidRDefault="00277AAB">
      <w:r w:rsidRPr="00E855F6">
        <w:rPr>
          <w:b/>
          <w:bCs/>
        </w:rPr>
        <w:t>Tee Times:</w:t>
      </w:r>
      <w:r>
        <w:tab/>
      </w:r>
      <w:r>
        <w:tab/>
      </w:r>
      <w:r w:rsidR="006F0B14">
        <w:tab/>
      </w:r>
      <w:r w:rsidR="00070529">
        <w:t xml:space="preserve">Seeded draw - </w:t>
      </w:r>
      <w:r w:rsidR="006F0B14">
        <w:t xml:space="preserve">AM </w:t>
      </w:r>
      <w:r w:rsidR="007A59A2">
        <w:t xml:space="preserve">from 7:10am </w:t>
      </w:r>
      <w:r w:rsidR="006F0B14">
        <w:t>and PM off 1</w:t>
      </w:r>
      <w:r w:rsidR="006F0B14" w:rsidRPr="00277AAB">
        <w:rPr>
          <w:vertAlign w:val="superscript"/>
        </w:rPr>
        <w:t>st</w:t>
      </w:r>
      <w:r w:rsidR="006F0B14">
        <w:t xml:space="preserve"> tee</w:t>
      </w:r>
      <w:r w:rsidR="00070529">
        <w:t xml:space="preserve"> </w:t>
      </w:r>
    </w:p>
    <w:p w14:paraId="580D80B1" w14:textId="2C4B1BEB" w:rsidR="00277AAB" w:rsidRDefault="00277AAB">
      <w:r>
        <w:tab/>
      </w:r>
      <w:r>
        <w:tab/>
      </w:r>
      <w:r>
        <w:tab/>
      </w:r>
      <w:r>
        <w:tab/>
      </w:r>
    </w:p>
    <w:p w14:paraId="290B0E7B" w14:textId="11A8DAD0" w:rsidR="00277AAB" w:rsidRDefault="00277AAB">
      <w:r w:rsidRPr="00E855F6">
        <w:rPr>
          <w:b/>
          <w:bCs/>
        </w:rPr>
        <w:t>GA Handicap Limit</w:t>
      </w:r>
      <w:r>
        <w:tab/>
      </w:r>
      <w:r>
        <w:tab/>
      </w:r>
      <w:r w:rsidR="006F0B14">
        <w:t>no limit</w:t>
      </w:r>
    </w:p>
    <w:p w14:paraId="70849629" w14:textId="70B12B9C" w:rsidR="00277AAB" w:rsidRDefault="00277AAB">
      <w:r w:rsidRPr="00E855F6">
        <w:rPr>
          <w:b/>
          <w:bCs/>
        </w:rPr>
        <w:t>Entries Open:</w:t>
      </w:r>
      <w:r>
        <w:tab/>
      </w:r>
      <w:r>
        <w:tab/>
      </w:r>
      <w:r>
        <w:tab/>
        <w:t xml:space="preserve">12:00pm on </w:t>
      </w:r>
      <w:r w:rsidR="00762884">
        <w:t>Friday</w:t>
      </w:r>
      <w:r>
        <w:t xml:space="preserve"> </w:t>
      </w:r>
      <w:r w:rsidR="003605C8">
        <w:t>9</w:t>
      </w:r>
      <w:r w:rsidRPr="00277AAB">
        <w:rPr>
          <w:vertAlign w:val="superscript"/>
        </w:rPr>
        <w:t>th</w:t>
      </w:r>
      <w:r>
        <w:t xml:space="preserve"> </w:t>
      </w:r>
      <w:r w:rsidR="00762884">
        <w:t>May</w:t>
      </w:r>
      <w:r w:rsidR="003605C8">
        <w:t xml:space="preserve"> </w:t>
      </w:r>
      <w:r>
        <w:t>202</w:t>
      </w:r>
      <w:r w:rsidR="007A2011">
        <w:t>5</w:t>
      </w:r>
    </w:p>
    <w:p w14:paraId="1F0F7252" w14:textId="40F6BB20" w:rsidR="00277AAB" w:rsidRDefault="00277AAB">
      <w:r w:rsidRPr="00E855F6">
        <w:rPr>
          <w:b/>
          <w:bCs/>
        </w:rPr>
        <w:t>Entries Close:</w:t>
      </w:r>
      <w:r>
        <w:tab/>
      </w:r>
      <w:r>
        <w:tab/>
      </w:r>
      <w:r>
        <w:tab/>
      </w:r>
      <w:r w:rsidR="00195DB6">
        <w:t>4:00</w:t>
      </w:r>
      <w:r>
        <w:t xml:space="preserve">pm on </w:t>
      </w:r>
      <w:r w:rsidR="007A2011">
        <w:t>S</w:t>
      </w:r>
      <w:r w:rsidR="00195DB6">
        <w:t>aturday</w:t>
      </w:r>
      <w:r w:rsidR="006E63F8">
        <w:t xml:space="preserve"> </w:t>
      </w:r>
      <w:r w:rsidR="007A2011">
        <w:t>16</w:t>
      </w:r>
      <w:r w:rsidR="006E63F8" w:rsidRPr="006E63F8">
        <w:rPr>
          <w:vertAlign w:val="superscript"/>
        </w:rPr>
        <w:t>th</w:t>
      </w:r>
      <w:r w:rsidR="006E63F8">
        <w:t xml:space="preserve"> May</w:t>
      </w:r>
      <w:r>
        <w:t xml:space="preserve"> 202</w:t>
      </w:r>
      <w:r w:rsidR="007A2011">
        <w:t>5</w:t>
      </w:r>
    </w:p>
    <w:p w14:paraId="224D0E17" w14:textId="1830197C" w:rsidR="00DC5BD5" w:rsidRDefault="00DC5BD5"/>
    <w:p w14:paraId="1BCB101E" w14:textId="410D458E" w:rsidR="00DC5BD5" w:rsidRDefault="00DC5BD5"/>
    <w:p w14:paraId="00043178" w14:textId="60F08EF9" w:rsidR="00277AAB" w:rsidRDefault="00277AAB" w:rsidP="00277AAB">
      <w:pPr>
        <w:rPr>
          <w:color w:val="FFFFFF" w:themeColor="background1"/>
          <w:sz w:val="28"/>
        </w:rPr>
      </w:pPr>
    </w:p>
    <w:p w14:paraId="03DB7277" w14:textId="58B53D78" w:rsidR="00E855F6" w:rsidRDefault="00E855F6" w:rsidP="00E855F6">
      <w:pPr>
        <w:rPr>
          <w:color w:val="FFFFFF" w:themeColor="background1"/>
          <w:sz w:val="28"/>
        </w:rPr>
      </w:pPr>
    </w:p>
    <w:p w14:paraId="3FDB7911" w14:textId="41AA7D99" w:rsidR="007A59A2" w:rsidRDefault="007A59A2" w:rsidP="004C18CB">
      <w:pPr>
        <w:jc w:val="center"/>
        <w:rPr>
          <w:color w:val="FFFFFF" w:themeColor="background1"/>
          <w:sz w:val="28"/>
        </w:rPr>
      </w:pPr>
    </w:p>
    <w:p w14:paraId="29D56C9F" w14:textId="74CF66CD" w:rsidR="007A59A2" w:rsidRDefault="007A59A2" w:rsidP="004C18CB">
      <w:pPr>
        <w:jc w:val="center"/>
        <w:rPr>
          <w:color w:val="FFFFFF" w:themeColor="background1"/>
          <w:sz w:val="28"/>
        </w:rPr>
      </w:pPr>
    </w:p>
    <w:p w14:paraId="1F92F4F0" w14:textId="44A11B24" w:rsidR="00480C09" w:rsidRDefault="00480C09" w:rsidP="004C18CB">
      <w:pPr>
        <w:jc w:val="center"/>
        <w:rPr>
          <w:color w:val="FFFFFF" w:themeColor="background1"/>
          <w:sz w:val="28"/>
        </w:rPr>
      </w:pPr>
      <w:r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81EF00" wp14:editId="5E0629DB">
                <wp:simplePos x="0" y="0"/>
                <wp:positionH relativeFrom="column">
                  <wp:posOffset>-904875</wp:posOffset>
                </wp:positionH>
                <wp:positionV relativeFrom="paragraph">
                  <wp:posOffset>318770</wp:posOffset>
                </wp:positionV>
                <wp:extent cx="7534275" cy="809625"/>
                <wp:effectExtent l="0" t="0" r="28575" b="28575"/>
                <wp:wrapNone/>
                <wp:docPr id="15215039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809625"/>
                        </a:xfrm>
                        <a:prstGeom prst="rect">
                          <a:avLst/>
                        </a:prstGeom>
                        <a:solidFill>
                          <a:srgbClr val="0D386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7F0828" id="Rectangle 2" o:spid="_x0000_s1026" style="position:absolute;margin-left:-71.25pt;margin-top:25.1pt;width:593.25pt;height:63.7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" fillcolor="#0d386f" strokecolor="#172c51" strokeweight="1pt"/>
            </w:pict>
          </mc:Fallback>
        </mc:AlternateContent>
      </w:r>
    </w:p>
    <w:p w14:paraId="1F99D4BA" w14:textId="77777777" w:rsidR="00480C09" w:rsidRDefault="00480C09" w:rsidP="004C18CB">
      <w:pPr>
        <w:jc w:val="center"/>
        <w:rPr>
          <w:color w:val="FFFFFF" w:themeColor="background1"/>
          <w:sz w:val="28"/>
        </w:rPr>
      </w:pPr>
    </w:p>
    <w:p w14:paraId="5032DE3A" w14:textId="739B15A2" w:rsidR="00E855F6" w:rsidRDefault="00480C09" w:rsidP="004C18CB">
      <w:pPr>
        <w:jc w:val="center"/>
        <w:rPr>
          <w:color w:val="FFFFFF" w:themeColor="background1"/>
          <w:sz w:val="28"/>
        </w:rPr>
      </w:pPr>
      <w:r w:rsidRPr="00277AAB">
        <w:rPr>
          <w:color w:val="FFFFFF" w:themeColor="background1"/>
          <w:sz w:val="28"/>
        </w:rPr>
        <w:t>Kingston</w:t>
      </w:r>
      <w:r>
        <w:rPr>
          <w:color w:val="FFFFFF" w:themeColor="background1"/>
          <w:sz w:val="28"/>
        </w:rPr>
        <w:t xml:space="preserve"> </w:t>
      </w:r>
      <w:r w:rsidR="00277AAB" w:rsidRPr="00277AAB">
        <w:rPr>
          <w:color w:val="FFFFFF" w:themeColor="background1"/>
          <w:sz w:val="28"/>
        </w:rPr>
        <w:t xml:space="preserve">Beach Golf Club – </w:t>
      </w:r>
      <w:hyperlink r:id="rId6" w:history="1">
        <w:r w:rsidR="00277AAB" w:rsidRPr="00277AAB">
          <w:rPr>
            <w:rStyle w:val="Hyperlink"/>
            <w:color w:val="FFFFFF" w:themeColor="background1"/>
            <w:sz w:val="28"/>
          </w:rPr>
          <w:t>info@kbgc.com.au</w:t>
        </w:r>
      </w:hyperlink>
      <w:r w:rsidR="00277AAB" w:rsidRPr="00277AAB">
        <w:rPr>
          <w:color w:val="FFFFFF" w:themeColor="background1"/>
          <w:sz w:val="28"/>
        </w:rPr>
        <w:t xml:space="preserve">  I  P: 6229 4298</w:t>
      </w:r>
    </w:p>
    <w:p w14:paraId="1D46E9A2" w14:textId="77777777" w:rsidR="007A59A2" w:rsidRDefault="007A59A2" w:rsidP="007A59A2">
      <w:pPr>
        <w:rPr>
          <w:color w:val="FFFFFF" w:themeColor="background1"/>
          <w:sz w:val="28"/>
        </w:rPr>
      </w:pPr>
    </w:p>
    <w:p w14:paraId="272A3394" w14:textId="28E290DC" w:rsidR="007A59A2" w:rsidRDefault="00CF1D58" w:rsidP="00CF1D58">
      <w:pPr>
        <w:rPr>
          <w:sz w:val="28"/>
        </w:rPr>
      </w:pPr>
      <w:r>
        <w:rPr>
          <w:sz w:val="28"/>
        </w:rPr>
        <w:t xml:space="preserve">Please email </w:t>
      </w:r>
      <w:r w:rsidR="00052AB9">
        <w:rPr>
          <w:sz w:val="28"/>
        </w:rPr>
        <w:t xml:space="preserve">this form to </w:t>
      </w:r>
      <w:hyperlink r:id="rId7" w:history="1">
        <w:r w:rsidR="00052AB9" w:rsidRPr="00235C11">
          <w:rPr>
            <w:rStyle w:val="Hyperlink"/>
            <w:sz w:val="28"/>
          </w:rPr>
          <w:t>proshop@kbgc.com.au</w:t>
        </w:r>
      </w:hyperlink>
      <w:r w:rsidR="00052AB9">
        <w:rPr>
          <w:sz w:val="28"/>
        </w:rPr>
        <w:t xml:space="preserve"> or submit in person to pro shop.</w:t>
      </w:r>
    </w:p>
    <w:p w14:paraId="11A6F9F4" w14:textId="77777777" w:rsidR="00052AB9" w:rsidRPr="00CF1D58" w:rsidRDefault="00052AB9" w:rsidP="00CF1D58">
      <w:pPr>
        <w:rPr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C52A95" w14:paraId="51859FFD" w14:textId="77777777" w:rsidTr="00C52A95">
        <w:tc>
          <w:tcPr>
            <w:tcW w:w="7083" w:type="dxa"/>
          </w:tcPr>
          <w:p w14:paraId="03ABACF9" w14:textId="04EFAFC9" w:rsidR="00C52A95" w:rsidRDefault="00C52A95" w:rsidP="00E855F6">
            <w:pPr>
              <w:rPr>
                <w:sz w:val="28"/>
              </w:rPr>
            </w:pPr>
            <w:r>
              <w:rPr>
                <w:sz w:val="28"/>
              </w:rPr>
              <w:t>EVENT DETAILS</w:t>
            </w:r>
          </w:p>
        </w:tc>
        <w:tc>
          <w:tcPr>
            <w:tcW w:w="1984" w:type="dxa"/>
          </w:tcPr>
          <w:p w14:paraId="6C177D9C" w14:textId="067E4991" w:rsidR="00C52A95" w:rsidRDefault="00C52A95" w:rsidP="00C52A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COST</w:t>
            </w:r>
          </w:p>
        </w:tc>
      </w:tr>
      <w:tr w:rsidR="00C52A95" w14:paraId="75803C70" w14:textId="2ADBCF3B" w:rsidTr="00C52A95">
        <w:tc>
          <w:tcPr>
            <w:tcW w:w="7083" w:type="dxa"/>
          </w:tcPr>
          <w:p w14:paraId="5A6B0D10" w14:textId="32C2A8D5" w:rsidR="00C52A95" w:rsidRPr="00543DDB" w:rsidRDefault="00C52A95" w:rsidP="00E855F6">
            <w:pPr>
              <w:rPr>
                <w:sz w:val="28"/>
              </w:rPr>
            </w:pPr>
            <w:r w:rsidRPr="00543DDB">
              <w:rPr>
                <w:sz w:val="28"/>
              </w:rPr>
              <w:t>Autumn Cup – 36 holes stroke gross</w:t>
            </w:r>
          </w:p>
          <w:p w14:paraId="799FA103" w14:textId="5FC3ED13" w:rsidR="00C52A95" w:rsidRDefault="00C52A95" w:rsidP="00E855F6">
            <w:pPr>
              <w:rPr>
                <w:sz w:val="28"/>
              </w:rPr>
            </w:pPr>
            <w:r>
              <w:rPr>
                <w:sz w:val="28"/>
              </w:rPr>
              <w:t>36 holes men’s individual stroke net</w:t>
            </w:r>
          </w:p>
          <w:p w14:paraId="60EF8B8A" w14:textId="77777777" w:rsidR="00C52A95" w:rsidRDefault="00C52A95" w:rsidP="00E855F6">
            <w:pPr>
              <w:rPr>
                <w:sz w:val="28"/>
              </w:rPr>
            </w:pPr>
            <w:r>
              <w:rPr>
                <w:sz w:val="28"/>
              </w:rPr>
              <w:t>Daily comp – first round to count</w:t>
            </w:r>
          </w:p>
          <w:p w14:paraId="76730678" w14:textId="7792CEE5" w:rsidR="00C52A95" w:rsidRDefault="00C52A95" w:rsidP="00E855F6">
            <w:pPr>
              <w:rPr>
                <w:sz w:val="28"/>
              </w:rPr>
            </w:pPr>
            <w:r>
              <w:rPr>
                <w:sz w:val="28"/>
              </w:rPr>
              <w:t>Super Pin – first round only</w:t>
            </w:r>
          </w:p>
        </w:tc>
        <w:tc>
          <w:tcPr>
            <w:tcW w:w="1984" w:type="dxa"/>
            <w:vAlign w:val="center"/>
          </w:tcPr>
          <w:p w14:paraId="35CC30FD" w14:textId="46BBF0FD" w:rsidR="00C52A95" w:rsidRDefault="00C52A95" w:rsidP="002C18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$34</w:t>
            </w:r>
          </w:p>
        </w:tc>
      </w:tr>
    </w:tbl>
    <w:p w14:paraId="784D030D" w14:textId="1D1F2DF5" w:rsidR="00E855F6" w:rsidRDefault="00E855F6" w:rsidP="00E855F6">
      <w:pPr>
        <w:rPr>
          <w:sz w:val="28"/>
        </w:rPr>
      </w:pPr>
    </w:p>
    <w:p w14:paraId="440B3C4A" w14:textId="77777777" w:rsidR="004C18CB" w:rsidRDefault="004C18CB" w:rsidP="00E855F6">
      <w:pPr>
        <w:rPr>
          <w:sz w:val="28"/>
        </w:rPr>
      </w:pPr>
    </w:p>
    <w:tbl>
      <w:tblPr>
        <w:tblW w:w="9498" w:type="dxa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4C18CB" w:rsidRPr="004C18CB" w14:paraId="705CBE25" w14:textId="77777777" w:rsidTr="002C1877">
        <w:trPr>
          <w:trHeight w:val="20"/>
        </w:trPr>
        <w:tc>
          <w:tcPr>
            <w:tcW w:w="9498" w:type="dxa"/>
            <w:gridSpan w:val="2"/>
            <w:shd w:val="clear" w:color="auto" w:fill="0D386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D122" w14:textId="77777777" w:rsidR="004C18CB" w:rsidRPr="004C18CB" w:rsidRDefault="004C18CB" w:rsidP="004C18CB">
            <w:pPr>
              <w:spacing w:before="120" w:after="0" w:line="336" w:lineRule="auto"/>
              <w:jc w:val="center"/>
              <w:rPr>
                <w:rFonts w:eastAsiaTheme="minorEastAsia"/>
                <w:szCs w:val="22"/>
                <w:lang w:eastAsia="en-AU" w:bidi="ar-SA"/>
              </w:rPr>
            </w:pPr>
            <w:r w:rsidRPr="002C1877">
              <w:rPr>
                <w:rFonts w:ascii="Alegreya Bold" w:eastAsia="Alegreya Bold" w:hAnsi="Alegreya Bold" w:cs="Alegreya Bold"/>
                <w:b/>
                <w:bCs/>
                <w:color w:val="FFFFFF" w:themeColor="background1"/>
                <w:spacing w:val="30"/>
                <w:sz w:val="40"/>
                <w:szCs w:val="40"/>
                <w:lang w:eastAsia="en-AU" w:bidi="ar-SA"/>
              </w:rPr>
              <w:t>Entry Details</w:t>
            </w:r>
            <w:r w:rsidRPr="002C1877">
              <w:rPr>
                <w:rFonts w:ascii="Alegreya Bold" w:eastAsia="Alegreya Bold" w:hAnsi="Alegreya Bold" w:cs="Alegreya Bold"/>
                <w:b/>
                <w:bCs/>
                <w:color w:val="FFFFFF" w:themeColor="background1"/>
                <w:sz w:val="24"/>
                <w:szCs w:val="24"/>
                <w:lang w:eastAsia="en-AU" w:bidi="ar-SA"/>
              </w:rPr>
              <w:t xml:space="preserve"> </w:t>
            </w:r>
          </w:p>
        </w:tc>
      </w:tr>
      <w:tr w:rsidR="004C18CB" w:rsidRPr="004C18CB" w14:paraId="294B9602" w14:textId="77777777" w:rsidTr="007445EF">
        <w:tblPrEx>
          <w:tblBorders>
            <w:top w:val="single" w:sz="6" w:space="0" w:color="3B75C2"/>
            <w:left w:val="single" w:sz="6" w:space="0" w:color="3B75C2"/>
            <w:bottom w:val="single" w:sz="6" w:space="0" w:color="3B75C2"/>
            <w:right w:val="single" w:sz="6" w:space="0" w:color="3B75C2"/>
            <w:insideH w:val="single" w:sz="6" w:space="0" w:color="3B75C2"/>
            <w:insideV w:val="single" w:sz="6" w:space="0" w:color="3B75C2"/>
          </w:tblBorders>
        </w:tblPrEx>
        <w:trPr>
          <w:trHeight w:val="20"/>
        </w:trPr>
        <w:tc>
          <w:tcPr>
            <w:tcW w:w="2694" w:type="dxa"/>
            <w:tcBorders>
              <w:left w:val="single" w:sz="6" w:space="0" w:color="FFFFFF"/>
            </w:tcBorders>
            <w:shd w:val="clear" w:color="auto" w:fill="0D386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0F78582" w14:textId="77777777" w:rsidR="004C18CB" w:rsidRPr="00CF1376" w:rsidRDefault="004C18CB" w:rsidP="004C18CB">
            <w:pPr>
              <w:spacing w:after="0" w:line="300" w:lineRule="auto"/>
              <w:rPr>
                <w:rFonts w:eastAsiaTheme="minorEastAsia"/>
                <w:color w:val="FFFFFF" w:themeColor="background1"/>
                <w:szCs w:val="22"/>
                <w:lang w:eastAsia="en-AU" w:bidi="ar-SA"/>
              </w:rPr>
            </w:pPr>
            <w:r w:rsidRPr="00CF1376">
              <w:rPr>
                <w:rFonts w:ascii="Canva Sans Bold" w:eastAsia="Canva Sans Bold" w:hAnsi="Canva Sans Bold" w:cs="Canva Sans Bold"/>
                <w:b/>
                <w:bCs/>
                <w:color w:val="FFFFFF" w:themeColor="background1"/>
                <w:sz w:val="28"/>
                <w:lang w:eastAsia="en-AU" w:bidi="ar-SA"/>
              </w:rPr>
              <w:t>Name</w:t>
            </w:r>
            <w:r w:rsidRPr="00CF1376">
              <w:rPr>
                <w:rFonts w:ascii="Arimo" w:eastAsia="Arimo" w:hAnsi="Arimo" w:cs="Arimo"/>
                <w:color w:val="FFFFFF" w:themeColor="background1"/>
                <w:sz w:val="24"/>
                <w:szCs w:val="24"/>
                <w:lang w:eastAsia="en-AU" w:bidi="ar-SA"/>
              </w:rPr>
              <w:t xml:space="preserve"> </w:t>
            </w:r>
          </w:p>
        </w:tc>
        <w:tc>
          <w:tcPr>
            <w:tcW w:w="6804" w:type="dxa"/>
            <w:tcBorders>
              <w:right w:val="single" w:sz="6" w:space="0" w:color="FFFFFF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2C98DA4" w14:textId="77777777" w:rsidR="004C18CB" w:rsidRPr="004C18CB" w:rsidRDefault="004C18CB" w:rsidP="004C18CB">
            <w:pPr>
              <w:spacing w:after="0" w:line="336" w:lineRule="auto"/>
              <w:rPr>
                <w:rFonts w:eastAsiaTheme="minorEastAsia"/>
                <w:szCs w:val="22"/>
                <w:lang w:eastAsia="en-AU" w:bidi="ar-SA"/>
              </w:rPr>
            </w:pPr>
            <w:r w:rsidRPr="004C18CB"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  <w:lang w:eastAsia="en-AU" w:bidi="ar-SA"/>
              </w:rPr>
              <w:t xml:space="preserve"> </w:t>
            </w:r>
            <w:r w:rsidRPr="004C18CB">
              <w:rPr>
                <w:rFonts w:ascii="Arimo" w:eastAsia="Arimo" w:hAnsi="Arimo" w:cs="Arimo"/>
                <w:color w:val="3B75C2"/>
                <w:szCs w:val="22"/>
                <w:lang w:eastAsia="en-AU" w:bidi="ar-SA"/>
              </w:rPr>
              <w:t xml:space="preserve"> </w:t>
            </w:r>
          </w:p>
        </w:tc>
      </w:tr>
      <w:tr w:rsidR="00167E60" w:rsidRPr="004C18CB" w14:paraId="2BAFB45D" w14:textId="77777777" w:rsidTr="007445EF">
        <w:tblPrEx>
          <w:tblBorders>
            <w:top w:val="single" w:sz="6" w:space="0" w:color="3B75C2"/>
            <w:left w:val="single" w:sz="6" w:space="0" w:color="3B75C2"/>
            <w:bottom w:val="single" w:sz="6" w:space="0" w:color="3B75C2"/>
            <w:right w:val="single" w:sz="6" w:space="0" w:color="3B75C2"/>
            <w:insideH w:val="single" w:sz="6" w:space="0" w:color="3B75C2"/>
            <w:insideV w:val="single" w:sz="6" w:space="0" w:color="3B75C2"/>
          </w:tblBorders>
        </w:tblPrEx>
        <w:trPr>
          <w:trHeight w:val="20"/>
        </w:trPr>
        <w:tc>
          <w:tcPr>
            <w:tcW w:w="2694" w:type="dxa"/>
            <w:tcBorders>
              <w:left w:val="single" w:sz="6" w:space="0" w:color="FFFFFF"/>
            </w:tcBorders>
            <w:shd w:val="clear" w:color="auto" w:fill="0D386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B4C414B" w14:textId="20165993" w:rsidR="00167E60" w:rsidRPr="00D94A00" w:rsidRDefault="003726B7" w:rsidP="004C18CB">
            <w:pPr>
              <w:spacing w:after="0" w:line="300" w:lineRule="auto"/>
              <w:rPr>
                <w:rFonts w:ascii="Canva Sans Bold" w:eastAsia="Canva Sans Bold" w:hAnsi="Canva Sans Bold" w:cs="Canva Sans Bold"/>
                <w:b/>
                <w:bCs/>
                <w:color w:val="FFFFFF" w:themeColor="background1"/>
                <w:sz w:val="28"/>
                <w:lang w:eastAsia="en-AU" w:bidi="ar-SA"/>
              </w:rPr>
            </w:pPr>
            <w:r>
              <w:rPr>
                <w:rFonts w:ascii="Canva Sans Bold" w:eastAsia="Canva Sans Bold" w:hAnsi="Canva Sans Bold" w:cs="Canva Sans Bold"/>
                <w:b/>
                <w:bCs/>
                <w:color w:val="FFFFFF" w:themeColor="background1"/>
                <w:sz w:val="28"/>
                <w:lang w:eastAsia="en-AU" w:bidi="ar-SA"/>
              </w:rPr>
              <w:t>Mobile Phone No.</w:t>
            </w:r>
          </w:p>
        </w:tc>
        <w:tc>
          <w:tcPr>
            <w:tcW w:w="6804" w:type="dxa"/>
            <w:tcBorders>
              <w:right w:val="single" w:sz="6" w:space="0" w:color="FFFFFF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77196B8" w14:textId="77777777" w:rsidR="00167E60" w:rsidRPr="004C18CB" w:rsidRDefault="00167E60" w:rsidP="004C18CB">
            <w:pPr>
              <w:spacing w:after="0" w:line="336" w:lineRule="auto"/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  <w:lang w:eastAsia="en-AU" w:bidi="ar-SA"/>
              </w:rPr>
            </w:pPr>
          </w:p>
        </w:tc>
      </w:tr>
      <w:tr w:rsidR="004C18CB" w:rsidRPr="004C18CB" w14:paraId="1A937749" w14:textId="77777777" w:rsidTr="007445EF">
        <w:tblPrEx>
          <w:tblBorders>
            <w:top w:val="single" w:sz="6" w:space="0" w:color="3B75C2"/>
            <w:left w:val="single" w:sz="6" w:space="0" w:color="3B75C2"/>
            <w:bottom w:val="single" w:sz="6" w:space="0" w:color="3B75C2"/>
            <w:right w:val="single" w:sz="6" w:space="0" w:color="3B75C2"/>
            <w:insideH w:val="single" w:sz="6" w:space="0" w:color="3B75C2"/>
            <w:insideV w:val="single" w:sz="6" w:space="0" w:color="3B75C2"/>
          </w:tblBorders>
        </w:tblPrEx>
        <w:trPr>
          <w:trHeight w:val="20"/>
        </w:trPr>
        <w:tc>
          <w:tcPr>
            <w:tcW w:w="2694" w:type="dxa"/>
            <w:tcBorders>
              <w:left w:val="single" w:sz="6" w:space="0" w:color="FFFFFF"/>
            </w:tcBorders>
            <w:shd w:val="clear" w:color="auto" w:fill="0D386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3C6A4DD" w14:textId="77777777" w:rsidR="004C18CB" w:rsidRPr="00D94A00" w:rsidRDefault="004C18CB" w:rsidP="004C18CB">
            <w:pPr>
              <w:spacing w:after="0" w:line="300" w:lineRule="auto"/>
              <w:rPr>
                <w:rFonts w:eastAsiaTheme="minorEastAsia"/>
                <w:b/>
                <w:bCs/>
                <w:color w:val="FFFFFF" w:themeColor="background1"/>
                <w:szCs w:val="22"/>
                <w:lang w:eastAsia="en-AU" w:bidi="ar-SA"/>
              </w:rPr>
            </w:pPr>
            <w:r w:rsidRPr="00D94A00">
              <w:rPr>
                <w:rFonts w:ascii="Canva Sans Bold" w:eastAsia="Canva Sans Bold" w:hAnsi="Canva Sans Bold" w:cs="Canva Sans Bold"/>
                <w:b/>
                <w:bCs/>
                <w:color w:val="FFFFFF" w:themeColor="background1"/>
                <w:sz w:val="28"/>
                <w:lang w:eastAsia="en-AU" w:bidi="ar-SA"/>
              </w:rPr>
              <w:t>Golflink Number</w:t>
            </w:r>
            <w:r w:rsidRPr="00D94A00">
              <w:rPr>
                <w:rFonts w:ascii="Arimo" w:eastAsia="Arimo" w:hAnsi="Arimo" w:cs="Arimo"/>
                <w:b/>
                <w:bCs/>
                <w:color w:val="FFFFFF" w:themeColor="background1"/>
                <w:sz w:val="24"/>
                <w:szCs w:val="24"/>
                <w:lang w:eastAsia="en-AU" w:bidi="ar-SA"/>
              </w:rPr>
              <w:t xml:space="preserve"> </w:t>
            </w:r>
          </w:p>
        </w:tc>
        <w:tc>
          <w:tcPr>
            <w:tcW w:w="6804" w:type="dxa"/>
            <w:tcBorders>
              <w:right w:val="single" w:sz="6" w:space="0" w:color="FFFFFF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6AF9FD6" w14:textId="77777777" w:rsidR="004C18CB" w:rsidRPr="004C18CB" w:rsidRDefault="004C18CB" w:rsidP="004C18CB">
            <w:pPr>
              <w:spacing w:after="0" w:line="336" w:lineRule="auto"/>
              <w:rPr>
                <w:rFonts w:eastAsiaTheme="minorEastAsia"/>
                <w:szCs w:val="22"/>
                <w:lang w:eastAsia="en-AU" w:bidi="ar-SA"/>
              </w:rPr>
            </w:pPr>
            <w:r w:rsidRPr="004C18CB"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  <w:lang w:eastAsia="en-AU" w:bidi="ar-SA"/>
              </w:rPr>
              <w:t xml:space="preserve"> </w:t>
            </w:r>
          </w:p>
        </w:tc>
      </w:tr>
      <w:tr w:rsidR="004C18CB" w:rsidRPr="004C18CB" w14:paraId="1A43D6DF" w14:textId="77777777" w:rsidTr="007445EF">
        <w:tblPrEx>
          <w:tblBorders>
            <w:top w:val="single" w:sz="6" w:space="0" w:color="3B75C2"/>
            <w:left w:val="single" w:sz="6" w:space="0" w:color="3B75C2"/>
            <w:bottom w:val="single" w:sz="6" w:space="0" w:color="3B75C2"/>
            <w:right w:val="single" w:sz="6" w:space="0" w:color="3B75C2"/>
            <w:insideH w:val="single" w:sz="6" w:space="0" w:color="3B75C2"/>
            <w:insideV w:val="single" w:sz="6" w:space="0" w:color="3B75C2"/>
          </w:tblBorders>
        </w:tblPrEx>
        <w:trPr>
          <w:trHeight w:val="20"/>
        </w:trPr>
        <w:tc>
          <w:tcPr>
            <w:tcW w:w="2694" w:type="dxa"/>
            <w:tcBorders>
              <w:left w:val="single" w:sz="6" w:space="0" w:color="FFFFFF"/>
            </w:tcBorders>
            <w:shd w:val="clear" w:color="auto" w:fill="0D386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653FB3F" w14:textId="77777777" w:rsidR="004C18CB" w:rsidRPr="00CF1376" w:rsidRDefault="004C18CB" w:rsidP="004C18CB">
            <w:pPr>
              <w:spacing w:after="0" w:line="300" w:lineRule="auto"/>
              <w:rPr>
                <w:rFonts w:eastAsiaTheme="minorEastAsia"/>
                <w:color w:val="FFFFFF" w:themeColor="background1"/>
                <w:szCs w:val="22"/>
                <w:lang w:eastAsia="en-AU" w:bidi="ar-SA"/>
              </w:rPr>
            </w:pPr>
            <w:r w:rsidRPr="00CF1376">
              <w:rPr>
                <w:rFonts w:ascii="Canva Sans Bold" w:eastAsia="Canva Sans Bold" w:hAnsi="Canva Sans Bold" w:cs="Canva Sans Bold"/>
                <w:b/>
                <w:bCs/>
                <w:color w:val="FFFFFF" w:themeColor="background1"/>
                <w:sz w:val="28"/>
                <w:lang w:eastAsia="en-AU" w:bidi="ar-SA"/>
              </w:rPr>
              <w:t>Email Address</w:t>
            </w:r>
            <w:r w:rsidRPr="00CF1376">
              <w:rPr>
                <w:rFonts w:ascii="Arimo" w:eastAsia="Arimo" w:hAnsi="Arimo" w:cs="Arimo"/>
                <w:color w:val="FFFFFF" w:themeColor="background1"/>
                <w:sz w:val="24"/>
                <w:szCs w:val="24"/>
                <w:lang w:eastAsia="en-AU" w:bidi="ar-SA"/>
              </w:rPr>
              <w:t xml:space="preserve"> </w:t>
            </w:r>
          </w:p>
        </w:tc>
        <w:tc>
          <w:tcPr>
            <w:tcW w:w="6804" w:type="dxa"/>
            <w:tcBorders>
              <w:right w:val="single" w:sz="6" w:space="0" w:color="FFFFFF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EDA5D8D" w14:textId="77777777" w:rsidR="004C18CB" w:rsidRPr="004C18CB" w:rsidRDefault="004C18CB" w:rsidP="004C18CB">
            <w:pPr>
              <w:spacing w:after="0" w:line="336" w:lineRule="auto"/>
              <w:rPr>
                <w:rFonts w:eastAsiaTheme="minorEastAsia"/>
                <w:szCs w:val="22"/>
                <w:lang w:eastAsia="en-AU" w:bidi="ar-SA"/>
              </w:rPr>
            </w:pPr>
            <w:r w:rsidRPr="004C18CB"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  <w:lang w:eastAsia="en-AU" w:bidi="ar-SA"/>
              </w:rPr>
              <w:t xml:space="preserve"> </w:t>
            </w:r>
          </w:p>
        </w:tc>
      </w:tr>
    </w:tbl>
    <w:p w14:paraId="69886E84" w14:textId="77777777" w:rsidR="004C18CB" w:rsidRDefault="004C18CB" w:rsidP="00E855F6">
      <w:pPr>
        <w:rPr>
          <w:sz w:val="28"/>
        </w:rPr>
      </w:pPr>
    </w:p>
    <w:p w14:paraId="7A4572E0" w14:textId="78C45059" w:rsidR="00F57046" w:rsidRDefault="00F57046" w:rsidP="00E855F6">
      <w:pPr>
        <w:rPr>
          <w:sz w:val="28"/>
        </w:rPr>
      </w:pPr>
      <w:r>
        <w:rPr>
          <w:sz w:val="28"/>
        </w:rPr>
        <w:t xml:space="preserve">Entry </w:t>
      </w:r>
      <w:r w:rsidR="007D7D8B">
        <w:rPr>
          <w:sz w:val="28"/>
        </w:rPr>
        <w:t>fee can be paid directly to pro shop in person or over the phone.  Otherwise fill out Credit Card details below.</w:t>
      </w:r>
    </w:p>
    <w:p w14:paraId="66AADB50" w14:textId="6920A374" w:rsidR="008723EC" w:rsidRDefault="008723EC" w:rsidP="008723EC">
      <w:pPr>
        <w:rPr>
          <w:sz w:val="28"/>
        </w:rPr>
      </w:pPr>
      <w:r>
        <w:rPr>
          <w:sz w:val="28"/>
        </w:rPr>
        <w:t>Payment to be made at time of entry.</w:t>
      </w:r>
    </w:p>
    <w:p w14:paraId="4F641399" w14:textId="77777777" w:rsidR="007D7D8B" w:rsidRDefault="007D7D8B" w:rsidP="00E855F6">
      <w:pPr>
        <w:rPr>
          <w:sz w:val="28"/>
        </w:rPr>
      </w:pPr>
    </w:p>
    <w:p w14:paraId="69AACE4A" w14:textId="5F19C272" w:rsidR="005B3162" w:rsidRPr="007D7D8B" w:rsidRDefault="000842B8" w:rsidP="00E855F6">
      <w:pPr>
        <w:rPr>
          <w:b/>
          <w:bCs/>
          <w:sz w:val="28"/>
        </w:rPr>
      </w:pPr>
      <w:r w:rsidRPr="007D7D8B">
        <w:rPr>
          <w:b/>
          <w:bCs/>
          <w:sz w:val="28"/>
        </w:rPr>
        <w:t>Credit Card Details</w:t>
      </w:r>
    </w:p>
    <w:p w14:paraId="4783C48F" w14:textId="65515754" w:rsidR="000842B8" w:rsidRDefault="00000000" w:rsidP="00E855F6">
      <w:pPr>
        <w:rPr>
          <w:sz w:val="28"/>
        </w:rPr>
      </w:pPr>
      <w:sdt>
        <w:sdtPr>
          <w:rPr>
            <w:sz w:val="28"/>
          </w:rPr>
          <w:id w:val="851534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2C6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572C6">
        <w:rPr>
          <w:sz w:val="28"/>
        </w:rPr>
        <w:t>VISA</w:t>
      </w:r>
      <w:r w:rsidR="00D572C6">
        <w:rPr>
          <w:sz w:val="28"/>
        </w:rPr>
        <w:tab/>
      </w:r>
      <w:r w:rsidR="00784025">
        <w:rPr>
          <w:sz w:val="28"/>
        </w:rPr>
        <w:tab/>
      </w:r>
      <w:sdt>
        <w:sdtPr>
          <w:rPr>
            <w:sz w:val="28"/>
          </w:rPr>
          <w:id w:val="-1892717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025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784025">
        <w:rPr>
          <w:sz w:val="28"/>
        </w:rPr>
        <w:t>MASTERCARD</w:t>
      </w:r>
    </w:p>
    <w:p w14:paraId="5303BBE3" w14:textId="77777777" w:rsidR="003433D1" w:rsidRPr="00E855F6" w:rsidRDefault="00784025" w:rsidP="00E855F6">
      <w:pPr>
        <w:rPr>
          <w:sz w:val="28"/>
        </w:rPr>
      </w:pPr>
      <w:r>
        <w:rPr>
          <w:sz w:val="28"/>
        </w:rPr>
        <w:t>CARD NUMBER</w:t>
      </w:r>
      <w:r w:rsidR="00B6131F">
        <w:rPr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"/>
        <w:gridCol w:w="428"/>
        <w:gridCol w:w="428"/>
        <w:gridCol w:w="428"/>
        <w:gridCol w:w="429"/>
        <w:gridCol w:w="429"/>
        <w:gridCol w:w="429"/>
        <w:gridCol w:w="429"/>
        <w:gridCol w:w="429"/>
        <w:gridCol w:w="42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DD2EC5" w14:paraId="43A45C3F" w14:textId="3B49DD2E" w:rsidTr="00DD2EC5">
        <w:tc>
          <w:tcPr>
            <w:tcW w:w="428" w:type="dxa"/>
          </w:tcPr>
          <w:p w14:paraId="17DFA19A" w14:textId="77777777" w:rsidR="00DD2EC5" w:rsidRDefault="00DD2EC5" w:rsidP="00E855F6">
            <w:pPr>
              <w:rPr>
                <w:sz w:val="28"/>
              </w:rPr>
            </w:pPr>
          </w:p>
        </w:tc>
        <w:tc>
          <w:tcPr>
            <w:tcW w:w="428" w:type="dxa"/>
          </w:tcPr>
          <w:p w14:paraId="79474CBC" w14:textId="77777777" w:rsidR="00DD2EC5" w:rsidRDefault="00DD2EC5" w:rsidP="00E855F6">
            <w:pPr>
              <w:rPr>
                <w:sz w:val="28"/>
              </w:rPr>
            </w:pPr>
          </w:p>
        </w:tc>
        <w:tc>
          <w:tcPr>
            <w:tcW w:w="428" w:type="dxa"/>
          </w:tcPr>
          <w:p w14:paraId="3F57C68D" w14:textId="77777777" w:rsidR="00DD2EC5" w:rsidRDefault="00DD2EC5" w:rsidP="00E855F6">
            <w:pPr>
              <w:rPr>
                <w:sz w:val="28"/>
              </w:rPr>
            </w:pPr>
          </w:p>
        </w:tc>
        <w:tc>
          <w:tcPr>
            <w:tcW w:w="428" w:type="dxa"/>
          </w:tcPr>
          <w:p w14:paraId="2568EB9C" w14:textId="77777777" w:rsidR="00DD2EC5" w:rsidRDefault="00DD2EC5" w:rsidP="00E855F6">
            <w:pPr>
              <w:rPr>
                <w:sz w:val="28"/>
              </w:rPr>
            </w:pPr>
          </w:p>
        </w:tc>
        <w:tc>
          <w:tcPr>
            <w:tcW w:w="429" w:type="dxa"/>
            <w:shd w:val="clear" w:color="auto" w:fill="000000" w:themeFill="text1"/>
          </w:tcPr>
          <w:p w14:paraId="45239816" w14:textId="77777777" w:rsidR="00DD2EC5" w:rsidRDefault="00DD2EC5" w:rsidP="00E855F6">
            <w:pPr>
              <w:rPr>
                <w:sz w:val="28"/>
              </w:rPr>
            </w:pPr>
          </w:p>
        </w:tc>
        <w:tc>
          <w:tcPr>
            <w:tcW w:w="429" w:type="dxa"/>
          </w:tcPr>
          <w:p w14:paraId="018E6AB9" w14:textId="77777777" w:rsidR="00DD2EC5" w:rsidRDefault="00DD2EC5" w:rsidP="00E855F6">
            <w:pPr>
              <w:rPr>
                <w:sz w:val="28"/>
              </w:rPr>
            </w:pPr>
          </w:p>
        </w:tc>
        <w:tc>
          <w:tcPr>
            <w:tcW w:w="429" w:type="dxa"/>
          </w:tcPr>
          <w:p w14:paraId="4FA0EFCE" w14:textId="77777777" w:rsidR="00DD2EC5" w:rsidRDefault="00DD2EC5" w:rsidP="00E855F6">
            <w:pPr>
              <w:rPr>
                <w:sz w:val="28"/>
              </w:rPr>
            </w:pPr>
          </w:p>
        </w:tc>
        <w:tc>
          <w:tcPr>
            <w:tcW w:w="429" w:type="dxa"/>
          </w:tcPr>
          <w:p w14:paraId="6C1C9F4E" w14:textId="77777777" w:rsidR="00DD2EC5" w:rsidRDefault="00DD2EC5" w:rsidP="00E855F6">
            <w:pPr>
              <w:rPr>
                <w:sz w:val="28"/>
              </w:rPr>
            </w:pPr>
          </w:p>
        </w:tc>
        <w:tc>
          <w:tcPr>
            <w:tcW w:w="429" w:type="dxa"/>
          </w:tcPr>
          <w:p w14:paraId="2118671A" w14:textId="77777777" w:rsidR="00DD2EC5" w:rsidRDefault="00DD2EC5" w:rsidP="00E855F6">
            <w:pPr>
              <w:rPr>
                <w:sz w:val="28"/>
              </w:rPr>
            </w:pPr>
          </w:p>
        </w:tc>
        <w:tc>
          <w:tcPr>
            <w:tcW w:w="429" w:type="dxa"/>
            <w:shd w:val="clear" w:color="auto" w:fill="000000" w:themeFill="text1"/>
          </w:tcPr>
          <w:p w14:paraId="40381C59" w14:textId="77777777" w:rsidR="00DD2EC5" w:rsidRDefault="00DD2EC5" w:rsidP="00E855F6">
            <w:pPr>
              <w:rPr>
                <w:sz w:val="28"/>
              </w:rPr>
            </w:pPr>
          </w:p>
        </w:tc>
        <w:tc>
          <w:tcPr>
            <w:tcW w:w="430" w:type="dxa"/>
          </w:tcPr>
          <w:p w14:paraId="70995E60" w14:textId="77777777" w:rsidR="00DD2EC5" w:rsidRDefault="00DD2EC5" w:rsidP="00E855F6">
            <w:pPr>
              <w:rPr>
                <w:sz w:val="28"/>
              </w:rPr>
            </w:pPr>
          </w:p>
        </w:tc>
        <w:tc>
          <w:tcPr>
            <w:tcW w:w="430" w:type="dxa"/>
          </w:tcPr>
          <w:p w14:paraId="46C67C7D" w14:textId="77777777" w:rsidR="00DD2EC5" w:rsidRDefault="00DD2EC5" w:rsidP="00E855F6">
            <w:pPr>
              <w:rPr>
                <w:sz w:val="28"/>
              </w:rPr>
            </w:pPr>
          </w:p>
        </w:tc>
        <w:tc>
          <w:tcPr>
            <w:tcW w:w="430" w:type="dxa"/>
          </w:tcPr>
          <w:p w14:paraId="47A2ABBD" w14:textId="77777777" w:rsidR="00DD2EC5" w:rsidRDefault="00DD2EC5" w:rsidP="00E855F6">
            <w:pPr>
              <w:rPr>
                <w:sz w:val="28"/>
              </w:rPr>
            </w:pPr>
          </w:p>
        </w:tc>
        <w:tc>
          <w:tcPr>
            <w:tcW w:w="430" w:type="dxa"/>
          </w:tcPr>
          <w:p w14:paraId="46A353D1" w14:textId="77777777" w:rsidR="00DD2EC5" w:rsidRDefault="00DD2EC5" w:rsidP="00E855F6">
            <w:pPr>
              <w:rPr>
                <w:sz w:val="28"/>
              </w:rPr>
            </w:pPr>
          </w:p>
        </w:tc>
        <w:tc>
          <w:tcPr>
            <w:tcW w:w="430" w:type="dxa"/>
            <w:shd w:val="clear" w:color="auto" w:fill="000000" w:themeFill="text1"/>
          </w:tcPr>
          <w:p w14:paraId="02D350D2" w14:textId="77777777" w:rsidR="00DD2EC5" w:rsidRDefault="00DD2EC5" w:rsidP="00E855F6">
            <w:pPr>
              <w:rPr>
                <w:sz w:val="28"/>
              </w:rPr>
            </w:pPr>
          </w:p>
        </w:tc>
        <w:tc>
          <w:tcPr>
            <w:tcW w:w="430" w:type="dxa"/>
          </w:tcPr>
          <w:p w14:paraId="7FD03E3C" w14:textId="77777777" w:rsidR="00DD2EC5" w:rsidRDefault="00DD2EC5" w:rsidP="00E855F6">
            <w:pPr>
              <w:rPr>
                <w:sz w:val="28"/>
              </w:rPr>
            </w:pPr>
          </w:p>
        </w:tc>
        <w:tc>
          <w:tcPr>
            <w:tcW w:w="430" w:type="dxa"/>
          </w:tcPr>
          <w:p w14:paraId="72F07B9B" w14:textId="77777777" w:rsidR="00DD2EC5" w:rsidRDefault="00DD2EC5" w:rsidP="00E855F6">
            <w:pPr>
              <w:rPr>
                <w:sz w:val="28"/>
              </w:rPr>
            </w:pPr>
          </w:p>
        </w:tc>
        <w:tc>
          <w:tcPr>
            <w:tcW w:w="430" w:type="dxa"/>
          </w:tcPr>
          <w:p w14:paraId="0EC2EB2A" w14:textId="77777777" w:rsidR="00DD2EC5" w:rsidRDefault="00DD2EC5" w:rsidP="00E855F6">
            <w:pPr>
              <w:rPr>
                <w:sz w:val="28"/>
              </w:rPr>
            </w:pPr>
          </w:p>
        </w:tc>
        <w:tc>
          <w:tcPr>
            <w:tcW w:w="430" w:type="dxa"/>
          </w:tcPr>
          <w:p w14:paraId="66C4557D" w14:textId="77777777" w:rsidR="00DD2EC5" w:rsidRDefault="00DD2EC5" w:rsidP="00E855F6">
            <w:pPr>
              <w:rPr>
                <w:sz w:val="28"/>
              </w:rPr>
            </w:pPr>
          </w:p>
        </w:tc>
      </w:tr>
    </w:tbl>
    <w:p w14:paraId="41888042" w14:textId="4D586411" w:rsidR="00784025" w:rsidRDefault="00784025" w:rsidP="00E855F6">
      <w:pPr>
        <w:rPr>
          <w:sz w:val="28"/>
        </w:rPr>
      </w:pPr>
    </w:p>
    <w:p w14:paraId="5E91144B" w14:textId="6812B7A2" w:rsidR="00C17EDB" w:rsidRPr="00E855F6" w:rsidRDefault="00DD2EC5" w:rsidP="00E855F6">
      <w:pPr>
        <w:rPr>
          <w:sz w:val="28"/>
        </w:rPr>
      </w:pPr>
      <w:r>
        <w:rPr>
          <w:sz w:val="28"/>
        </w:rPr>
        <w:t>EXPIRY DATE</w:t>
      </w:r>
      <w:r w:rsidR="00C17EDB">
        <w:rPr>
          <w:sz w:val="28"/>
        </w:rPr>
        <w:t xml:space="preserve"> </w:t>
      </w:r>
      <w:r w:rsidR="00980CA4">
        <w:rPr>
          <w:sz w:val="28"/>
        </w:rPr>
        <w:tab/>
      </w:r>
      <w:r w:rsidR="00980CA4">
        <w:rPr>
          <w:sz w:val="28"/>
        </w:rPr>
        <w:tab/>
      </w:r>
      <w:r w:rsidR="00980CA4">
        <w:rPr>
          <w:sz w:val="28"/>
        </w:rPr>
        <w:tab/>
      </w:r>
      <w:r w:rsidR="00980CA4">
        <w:rPr>
          <w:sz w:val="28"/>
        </w:rPr>
        <w:tab/>
        <w:t>CVV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1"/>
        <w:gridCol w:w="431"/>
        <w:gridCol w:w="1951"/>
        <w:gridCol w:w="431"/>
        <w:gridCol w:w="431"/>
        <w:gridCol w:w="431"/>
      </w:tblGrid>
      <w:tr w:rsidR="00980CA4" w14:paraId="4C0329AA" w14:textId="2690CD07" w:rsidTr="00980CA4">
        <w:tc>
          <w:tcPr>
            <w:tcW w:w="431" w:type="dxa"/>
          </w:tcPr>
          <w:p w14:paraId="53880241" w14:textId="77777777" w:rsidR="00980CA4" w:rsidRDefault="00980CA4" w:rsidP="00E855F6">
            <w:pPr>
              <w:rPr>
                <w:sz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14:paraId="23CB5EDE" w14:textId="77777777" w:rsidR="00980CA4" w:rsidRDefault="00980CA4" w:rsidP="00E855F6">
            <w:pPr>
              <w:rPr>
                <w:sz w:val="28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88923" w14:textId="153D1362" w:rsidR="00980CA4" w:rsidRDefault="00980CA4" w:rsidP="00E855F6">
            <w:pPr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14:paraId="6946BA4E" w14:textId="77777777" w:rsidR="00980CA4" w:rsidRDefault="00980CA4" w:rsidP="00E855F6">
            <w:pPr>
              <w:rPr>
                <w:sz w:val="28"/>
              </w:rPr>
            </w:pPr>
          </w:p>
        </w:tc>
        <w:tc>
          <w:tcPr>
            <w:tcW w:w="431" w:type="dxa"/>
          </w:tcPr>
          <w:p w14:paraId="418D915E" w14:textId="77777777" w:rsidR="00980CA4" w:rsidRDefault="00980CA4" w:rsidP="00E855F6">
            <w:pPr>
              <w:rPr>
                <w:sz w:val="28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38DF2189" w14:textId="77777777" w:rsidR="00980CA4" w:rsidRDefault="00980CA4" w:rsidP="00E855F6">
            <w:pPr>
              <w:rPr>
                <w:sz w:val="28"/>
              </w:rPr>
            </w:pPr>
          </w:p>
        </w:tc>
        <w:tc>
          <w:tcPr>
            <w:tcW w:w="431" w:type="dxa"/>
          </w:tcPr>
          <w:p w14:paraId="5D871238" w14:textId="77777777" w:rsidR="00980CA4" w:rsidRDefault="00980CA4" w:rsidP="00E855F6">
            <w:pPr>
              <w:rPr>
                <w:sz w:val="28"/>
              </w:rPr>
            </w:pPr>
          </w:p>
        </w:tc>
        <w:tc>
          <w:tcPr>
            <w:tcW w:w="431" w:type="dxa"/>
          </w:tcPr>
          <w:p w14:paraId="21D2E568" w14:textId="77777777" w:rsidR="00980CA4" w:rsidRDefault="00980CA4" w:rsidP="00E855F6">
            <w:pPr>
              <w:rPr>
                <w:sz w:val="28"/>
              </w:rPr>
            </w:pPr>
          </w:p>
        </w:tc>
        <w:tc>
          <w:tcPr>
            <w:tcW w:w="431" w:type="dxa"/>
          </w:tcPr>
          <w:p w14:paraId="1C16423D" w14:textId="2CA553A8" w:rsidR="00980CA4" w:rsidRDefault="00980CA4" w:rsidP="00E855F6">
            <w:pPr>
              <w:rPr>
                <w:sz w:val="28"/>
              </w:rPr>
            </w:pPr>
          </w:p>
        </w:tc>
      </w:tr>
    </w:tbl>
    <w:p w14:paraId="230790E0" w14:textId="247939FE" w:rsidR="000004DF" w:rsidRPr="00E855F6" w:rsidRDefault="00C17EDB" w:rsidP="00E855F6">
      <w:pPr>
        <w:rPr>
          <w:sz w:val="28"/>
        </w:rPr>
      </w:pPr>
      <w:r>
        <w:rPr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004DF" w14:paraId="516D63DC" w14:textId="77777777" w:rsidTr="000004DF">
        <w:trPr>
          <w:trHeight w:val="510"/>
        </w:trPr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DB150F" w14:textId="77777777" w:rsidR="000004DF" w:rsidRDefault="000004DF" w:rsidP="000004DF">
            <w:pPr>
              <w:rPr>
                <w:sz w:val="28"/>
              </w:rPr>
            </w:pPr>
            <w:r>
              <w:rPr>
                <w:sz w:val="28"/>
              </w:rPr>
              <w:t>Signature of Cardholder:</w:t>
            </w:r>
          </w:p>
        </w:tc>
        <w:tc>
          <w:tcPr>
            <w:tcW w:w="5760" w:type="dxa"/>
            <w:tcBorders>
              <w:left w:val="single" w:sz="4" w:space="0" w:color="auto"/>
            </w:tcBorders>
          </w:tcPr>
          <w:p w14:paraId="62A43AB7" w14:textId="658CD52D" w:rsidR="000004DF" w:rsidRDefault="000004DF" w:rsidP="00E855F6">
            <w:pPr>
              <w:rPr>
                <w:sz w:val="28"/>
              </w:rPr>
            </w:pPr>
          </w:p>
        </w:tc>
      </w:tr>
    </w:tbl>
    <w:p w14:paraId="7D5919FC" w14:textId="072B4BCC" w:rsidR="00842F2E" w:rsidRPr="00E855F6" w:rsidRDefault="00842F2E" w:rsidP="00E855F6">
      <w:pPr>
        <w:rPr>
          <w:sz w:val="28"/>
        </w:rPr>
      </w:pPr>
    </w:p>
    <w:sectPr w:rsidR="00842F2E" w:rsidRPr="00E855F6" w:rsidSect="003C1B6D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greya Bold">
    <w:altName w:val="Calibri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nva Sans Bold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D5"/>
    <w:rsid w:val="000004DF"/>
    <w:rsid w:val="00052AB9"/>
    <w:rsid w:val="00070529"/>
    <w:rsid w:val="000842B8"/>
    <w:rsid w:val="00167E60"/>
    <w:rsid w:val="00195DB6"/>
    <w:rsid w:val="001A3289"/>
    <w:rsid w:val="00277AAB"/>
    <w:rsid w:val="002C1877"/>
    <w:rsid w:val="002D5144"/>
    <w:rsid w:val="003433D1"/>
    <w:rsid w:val="00353ED3"/>
    <w:rsid w:val="00360079"/>
    <w:rsid w:val="003605C8"/>
    <w:rsid w:val="003726B7"/>
    <w:rsid w:val="003C1B6D"/>
    <w:rsid w:val="003E09B7"/>
    <w:rsid w:val="00457E8F"/>
    <w:rsid w:val="00480C09"/>
    <w:rsid w:val="004C18CB"/>
    <w:rsid w:val="00523A83"/>
    <w:rsid w:val="00543DDB"/>
    <w:rsid w:val="005B3162"/>
    <w:rsid w:val="00642982"/>
    <w:rsid w:val="00682159"/>
    <w:rsid w:val="006E63F8"/>
    <w:rsid w:val="006F0B14"/>
    <w:rsid w:val="007445EF"/>
    <w:rsid w:val="00762884"/>
    <w:rsid w:val="00765ACC"/>
    <w:rsid w:val="00784025"/>
    <w:rsid w:val="007A2011"/>
    <w:rsid w:val="007A59A2"/>
    <w:rsid w:val="007D4BE5"/>
    <w:rsid w:val="007D7D8B"/>
    <w:rsid w:val="007E6A9C"/>
    <w:rsid w:val="00842F2E"/>
    <w:rsid w:val="008723EC"/>
    <w:rsid w:val="00980CA4"/>
    <w:rsid w:val="009E03FC"/>
    <w:rsid w:val="00A51971"/>
    <w:rsid w:val="00B6131F"/>
    <w:rsid w:val="00C17EDB"/>
    <w:rsid w:val="00C52A95"/>
    <w:rsid w:val="00CF1376"/>
    <w:rsid w:val="00CF1D58"/>
    <w:rsid w:val="00D416BF"/>
    <w:rsid w:val="00D55A04"/>
    <w:rsid w:val="00D572C6"/>
    <w:rsid w:val="00D94A00"/>
    <w:rsid w:val="00DC5BD5"/>
    <w:rsid w:val="00DD2EC5"/>
    <w:rsid w:val="00DF4665"/>
    <w:rsid w:val="00E40E6E"/>
    <w:rsid w:val="00E855F6"/>
    <w:rsid w:val="00EC7CF7"/>
    <w:rsid w:val="00F10917"/>
    <w:rsid w:val="00F40E14"/>
    <w:rsid w:val="00F57046"/>
    <w:rsid w:val="00FB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7CA14"/>
  <w15:chartTrackingRefBased/>
  <w15:docId w15:val="{8407956D-73BD-4280-9B87-94D8F2BC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B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B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85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shop@kbgc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kbgc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40382-E4A8-43F2-8639-BF0EB3D6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Terhell, Simon</dc:creator>
  <cp:keywords/>
  <dc:description/>
  <cp:lastModifiedBy>Terhell, Simon</cp:lastModifiedBy>
  <cp:revision>9</cp:revision>
  <dcterms:created xsi:type="dcterms:W3CDTF">2025-05-09T02:56:00Z</dcterms:created>
  <dcterms:modified xsi:type="dcterms:W3CDTF">2025-05-09T03:06:00Z</dcterms:modified>
</cp:coreProperties>
</file>